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A5" w:rsidRPr="0012243E" w:rsidRDefault="00F722A5" w:rsidP="0012243E">
      <w:pPr>
        <w:jc w:val="center"/>
        <w:rPr>
          <w:b/>
          <w:bCs/>
          <w:sz w:val="32"/>
          <w:szCs w:val="32"/>
          <w:rtl/>
          <w:lang w:bidi="ar"/>
        </w:rPr>
      </w:pPr>
      <w:bookmarkStart w:id="0" w:name="_GoBack"/>
      <w:bookmarkEnd w:id="0"/>
      <w:r w:rsidRPr="0012243E">
        <w:rPr>
          <w:rFonts w:ascii="Roboto" w:hAnsi="Roboto" w:cs="Arial"/>
          <w:b/>
          <w:bCs/>
          <w:sz w:val="32"/>
          <w:szCs w:val="32"/>
          <w:rtl/>
          <w:lang w:bidi="ar"/>
        </w:rPr>
        <w:t xml:space="preserve">تأثير التطعيم على </w:t>
      </w:r>
      <w:r w:rsidR="00167592" w:rsidRPr="0012243E">
        <w:rPr>
          <w:rFonts w:ascii="Roboto" w:hAnsi="Roboto" w:cs="Arial"/>
          <w:b/>
          <w:bCs/>
          <w:sz w:val="32"/>
          <w:szCs w:val="32"/>
          <w:rtl/>
          <w:lang w:bidi="ar"/>
        </w:rPr>
        <w:t xml:space="preserve">مقاومة </w:t>
      </w:r>
      <w:r w:rsidRPr="0012243E">
        <w:rPr>
          <w:rFonts w:ascii="Roboto" w:hAnsi="Roboto" w:cs="Arial"/>
          <w:b/>
          <w:bCs/>
          <w:sz w:val="32"/>
          <w:szCs w:val="32"/>
          <w:rtl/>
          <w:lang w:bidi="ar"/>
        </w:rPr>
        <w:t xml:space="preserve">مرض </w:t>
      </w:r>
      <w:r w:rsidR="00167592" w:rsidRPr="0012243E">
        <w:rPr>
          <w:rFonts w:ascii="Roboto" w:hAnsi="Roboto" w:cs="Arial" w:hint="cs"/>
          <w:b/>
          <w:bCs/>
          <w:sz w:val="32"/>
          <w:szCs w:val="32"/>
          <w:rtl/>
          <w:lang w:bidi="ar"/>
        </w:rPr>
        <w:t>تدهور الشمام</w:t>
      </w:r>
      <w:r w:rsidR="0012243E">
        <w:rPr>
          <w:rFonts w:ascii="Roboto" w:hAnsi="Roboto" w:cs="Arial" w:hint="cs"/>
          <w:b/>
          <w:bCs/>
          <w:sz w:val="32"/>
          <w:szCs w:val="32"/>
          <w:rtl/>
          <w:lang w:bidi="ar"/>
        </w:rPr>
        <w:t xml:space="preserve"> و </w:t>
      </w:r>
      <w:r w:rsidR="00167592" w:rsidRPr="0012243E">
        <w:rPr>
          <w:rFonts w:ascii="Roboto" w:hAnsi="Roboto" w:cs="Arial" w:hint="cs"/>
          <w:b/>
          <w:bCs/>
          <w:sz w:val="32"/>
          <w:szCs w:val="32"/>
          <w:rtl/>
          <w:lang w:bidi="ar"/>
        </w:rPr>
        <w:t>كمية الانتاج وجودة الثمار ل</w:t>
      </w:r>
      <w:r w:rsidR="00167592" w:rsidRPr="0012243E">
        <w:rPr>
          <w:rFonts w:hint="cs"/>
          <w:b/>
          <w:bCs/>
          <w:sz w:val="32"/>
          <w:szCs w:val="32"/>
          <w:rtl/>
          <w:lang w:bidi="ar"/>
        </w:rPr>
        <w:t>صنف الشمام سوادي</w:t>
      </w:r>
    </w:p>
    <w:p w:rsidR="00F722A5" w:rsidRPr="00F722A5" w:rsidRDefault="00F722A5" w:rsidP="00D604EA">
      <w:pPr>
        <w:jc w:val="both"/>
        <w:rPr>
          <w:sz w:val="24"/>
          <w:szCs w:val="24"/>
          <w:rtl/>
          <w:lang w:bidi="ar"/>
        </w:rPr>
      </w:pPr>
    </w:p>
    <w:p w:rsidR="00D57FF2" w:rsidRPr="00F722A5" w:rsidRDefault="004073B3" w:rsidP="00167592">
      <w:pPr>
        <w:jc w:val="both"/>
        <w:rPr>
          <w:sz w:val="24"/>
          <w:szCs w:val="24"/>
          <w:lang w:bidi="ar"/>
        </w:rPr>
      </w:pPr>
      <w:r w:rsidRPr="00F722A5">
        <w:rPr>
          <w:rFonts w:hint="cs"/>
          <w:sz w:val="24"/>
          <w:szCs w:val="24"/>
          <w:rtl/>
          <w:lang w:bidi="ar"/>
        </w:rPr>
        <w:t>لقد أجريت هذه دراسة لتقييم نجاح التطعيم، ومقاومة الأصول لمرض تدهور و موت محصول الشمام وتأثير التطعيم على كمية الانتاج و جودة الثمار.</w:t>
      </w:r>
      <w:r w:rsidR="00167592">
        <w:rPr>
          <w:rFonts w:hint="cs"/>
          <w:sz w:val="24"/>
          <w:szCs w:val="24"/>
          <w:rtl/>
          <w:lang w:bidi="ar"/>
        </w:rPr>
        <w:t>تم تنفيذ</w:t>
      </w:r>
      <w:r w:rsidRPr="00F722A5">
        <w:rPr>
          <w:rFonts w:hint="cs"/>
          <w:sz w:val="24"/>
          <w:szCs w:val="24"/>
          <w:rtl/>
          <w:lang w:bidi="ar"/>
        </w:rPr>
        <w:t xml:space="preserve"> التجارب في حقلين منفصلين في سلطنة عمان،</w:t>
      </w:r>
      <w:r w:rsidR="005A6C88" w:rsidRPr="00F722A5">
        <w:rPr>
          <w:rFonts w:hint="cs"/>
          <w:sz w:val="24"/>
          <w:szCs w:val="24"/>
          <w:rtl/>
          <w:lang w:bidi="ar"/>
        </w:rPr>
        <w:t xml:space="preserve"> و</w:t>
      </w:r>
      <w:r w:rsidRPr="00F722A5">
        <w:rPr>
          <w:rFonts w:hint="cs"/>
          <w:sz w:val="24"/>
          <w:szCs w:val="24"/>
          <w:rtl/>
          <w:lang w:bidi="ar"/>
        </w:rPr>
        <w:t xml:space="preserve"> أظهرت </w:t>
      </w:r>
      <w:r w:rsidR="00592DBA" w:rsidRPr="00F722A5">
        <w:rPr>
          <w:rFonts w:hint="cs"/>
          <w:sz w:val="24"/>
          <w:szCs w:val="24"/>
          <w:rtl/>
          <w:lang w:bidi="ar"/>
        </w:rPr>
        <w:t xml:space="preserve">النتائج </w:t>
      </w:r>
      <w:r w:rsidRPr="00F722A5">
        <w:rPr>
          <w:rFonts w:hint="cs"/>
          <w:sz w:val="24"/>
          <w:szCs w:val="24"/>
          <w:rtl/>
          <w:lang w:bidi="ar"/>
        </w:rPr>
        <w:t xml:space="preserve">أن </w:t>
      </w:r>
      <w:r w:rsidR="00592DBA" w:rsidRPr="00F722A5">
        <w:rPr>
          <w:rFonts w:hint="cs"/>
          <w:sz w:val="24"/>
          <w:szCs w:val="24"/>
          <w:rtl/>
          <w:lang w:bidi="ar"/>
        </w:rPr>
        <w:t>صنف الشمام</w:t>
      </w:r>
      <w:r w:rsidRPr="00F722A5">
        <w:rPr>
          <w:rFonts w:hint="cs"/>
          <w:sz w:val="24"/>
          <w:szCs w:val="24"/>
          <w:rtl/>
          <w:lang w:bidi="ar"/>
        </w:rPr>
        <w:t xml:space="preserve"> سوادي المطع</w:t>
      </w:r>
      <w:r w:rsidR="00167592">
        <w:rPr>
          <w:rFonts w:hint="cs"/>
          <w:sz w:val="24"/>
          <w:szCs w:val="24"/>
          <w:rtl/>
          <w:lang w:bidi="ar"/>
        </w:rPr>
        <w:t>و</w:t>
      </w:r>
      <w:r w:rsidRPr="00F722A5">
        <w:rPr>
          <w:rFonts w:hint="cs"/>
          <w:sz w:val="24"/>
          <w:szCs w:val="24"/>
          <w:rtl/>
          <w:lang w:bidi="ar"/>
        </w:rPr>
        <w:t xml:space="preserve">م على ستة </w:t>
      </w:r>
      <w:r w:rsidR="00592DBA" w:rsidRPr="00F722A5">
        <w:rPr>
          <w:rFonts w:hint="cs"/>
          <w:sz w:val="24"/>
          <w:szCs w:val="24"/>
          <w:rtl/>
          <w:lang w:bidi="ar"/>
        </w:rPr>
        <w:t xml:space="preserve">أصول من </w:t>
      </w:r>
      <w:r w:rsidRPr="00F722A5">
        <w:rPr>
          <w:rFonts w:hint="cs"/>
          <w:sz w:val="24"/>
          <w:szCs w:val="24"/>
          <w:rtl/>
          <w:lang w:bidi="ar"/>
        </w:rPr>
        <w:t xml:space="preserve">القرعيات </w:t>
      </w:r>
      <w:r w:rsidR="00592DBA" w:rsidRPr="00F722A5">
        <w:rPr>
          <w:rFonts w:hint="cs"/>
          <w:sz w:val="24"/>
          <w:szCs w:val="24"/>
          <w:rtl/>
          <w:lang w:bidi="ar"/>
        </w:rPr>
        <w:t xml:space="preserve">أعطى </w:t>
      </w:r>
      <w:r w:rsidRPr="00F722A5">
        <w:rPr>
          <w:rFonts w:hint="cs"/>
          <w:sz w:val="24"/>
          <w:szCs w:val="24"/>
          <w:rtl/>
          <w:lang w:bidi="ar"/>
        </w:rPr>
        <w:t>نجاحا كبيرا في التطعيم:</w:t>
      </w:r>
      <w:r w:rsidR="00592DBA" w:rsidRPr="00F722A5">
        <w:rPr>
          <w:rFonts w:hint="cs"/>
          <w:sz w:val="24"/>
          <w:szCs w:val="24"/>
          <w:rtl/>
          <w:lang w:bidi="ar"/>
        </w:rPr>
        <w:t xml:space="preserve"> حيث تراوحة نسبة التطعيم بين</w:t>
      </w:r>
      <w:r w:rsidRPr="00F722A5">
        <w:rPr>
          <w:rFonts w:hint="cs"/>
          <w:sz w:val="24"/>
          <w:szCs w:val="24"/>
          <w:rtl/>
          <w:lang w:bidi="ar"/>
        </w:rPr>
        <w:t xml:space="preserve"> 97.6-99.1٪ (98.6٪) و 92.4-96.9٪ (95.3٪) في ظل ظروف </w:t>
      </w:r>
      <w:r w:rsidR="00592DBA" w:rsidRPr="00F722A5">
        <w:rPr>
          <w:rFonts w:hint="cs"/>
          <w:sz w:val="24"/>
          <w:szCs w:val="24"/>
          <w:rtl/>
          <w:lang w:bidi="ar"/>
        </w:rPr>
        <w:t>الحقل</w:t>
      </w:r>
      <w:r w:rsidRPr="00F722A5">
        <w:rPr>
          <w:rFonts w:hint="cs"/>
          <w:sz w:val="24"/>
          <w:szCs w:val="24"/>
          <w:rtl/>
          <w:lang w:bidi="ar"/>
        </w:rPr>
        <w:t xml:space="preserve"> في خريف عام 2012 وربيع 2013 على التوالي. لم </w:t>
      </w:r>
      <w:r w:rsidR="00592DBA" w:rsidRPr="00F722A5">
        <w:rPr>
          <w:rFonts w:hint="cs"/>
          <w:sz w:val="24"/>
          <w:szCs w:val="24"/>
          <w:rtl/>
          <w:lang w:bidi="ar"/>
        </w:rPr>
        <w:t>تظهر النتائج</w:t>
      </w:r>
      <w:r w:rsidRPr="00F722A5">
        <w:rPr>
          <w:rFonts w:hint="cs"/>
          <w:sz w:val="24"/>
          <w:szCs w:val="24"/>
          <w:rtl/>
          <w:lang w:bidi="ar"/>
        </w:rPr>
        <w:t xml:space="preserve"> وجود فروق معنوية بين </w:t>
      </w:r>
      <w:r w:rsidR="00316D9C" w:rsidRPr="00F722A5">
        <w:rPr>
          <w:rFonts w:hint="cs"/>
          <w:sz w:val="24"/>
          <w:szCs w:val="24"/>
          <w:rtl/>
          <w:lang w:bidi="ar"/>
        </w:rPr>
        <w:t>ال</w:t>
      </w:r>
      <w:r w:rsidRPr="00F722A5">
        <w:rPr>
          <w:rFonts w:hint="cs"/>
          <w:sz w:val="24"/>
          <w:szCs w:val="24"/>
          <w:rtl/>
          <w:lang w:bidi="ar"/>
        </w:rPr>
        <w:t>ستة معاملات و</w:t>
      </w:r>
      <w:r w:rsidR="00316D9C" w:rsidRPr="00F722A5">
        <w:rPr>
          <w:rFonts w:hint="cs"/>
          <w:sz w:val="24"/>
          <w:szCs w:val="24"/>
          <w:rtl/>
          <w:lang w:bidi="ar"/>
        </w:rPr>
        <w:t xml:space="preserve">الشاهد </w:t>
      </w:r>
      <w:r w:rsidR="00B9786D" w:rsidRPr="00F722A5">
        <w:rPr>
          <w:rFonts w:hint="cs"/>
          <w:sz w:val="24"/>
          <w:szCs w:val="24"/>
          <w:rtl/>
          <w:lang w:bidi="ar"/>
        </w:rPr>
        <w:t>(الشمام الغير مطعوم) من حيث اختبار</w:t>
      </w:r>
      <w:r w:rsidRPr="00F722A5">
        <w:rPr>
          <w:rFonts w:hint="cs"/>
          <w:sz w:val="24"/>
          <w:szCs w:val="24"/>
          <w:rtl/>
          <w:lang w:bidi="ar"/>
        </w:rPr>
        <w:t xml:space="preserve"> تفضيل المستهلك</w:t>
      </w:r>
      <w:r w:rsidR="00167592">
        <w:rPr>
          <w:rFonts w:hint="cs"/>
          <w:sz w:val="24"/>
          <w:szCs w:val="24"/>
          <w:rtl/>
          <w:lang w:bidi="ar"/>
        </w:rPr>
        <w:t>ين</w:t>
      </w:r>
      <w:r w:rsidRPr="00F722A5">
        <w:rPr>
          <w:rFonts w:hint="cs"/>
          <w:sz w:val="24"/>
          <w:szCs w:val="24"/>
          <w:rtl/>
          <w:lang w:bidi="ar"/>
        </w:rPr>
        <w:t xml:space="preserve"> للر</w:t>
      </w:r>
      <w:r w:rsidR="00B9786D" w:rsidRPr="00F722A5">
        <w:rPr>
          <w:rFonts w:hint="cs"/>
          <w:sz w:val="24"/>
          <w:szCs w:val="24"/>
          <w:rtl/>
          <w:lang w:bidi="ar"/>
        </w:rPr>
        <w:t>ائحة و</w:t>
      </w:r>
      <w:r w:rsidR="00167592">
        <w:rPr>
          <w:rFonts w:hint="cs"/>
          <w:sz w:val="24"/>
          <w:szCs w:val="24"/>
          <w:rtl/>
          <w:lang w:bidi="ar"/>
        </w:rPr>
        <w:t>صلابة</w:t>
      </w:r>
      <w:r w:rsidR="00B9786D" w:rsidRPr="00F722A5">
        <w:rPr>
          <w:rFonts w:hint="cs"/>
          <w:sz w:val="24"/>
          <w:szCs w:val="24"/>
          <w:rtl/>
          <w:lang w:bidi="ar"/>
        </w:rPr>
        <w:t xml:space="preserve"> وشكل ال</w:t>
      </w:r>
      <w:r w:rsidR="00167592">
        <w:rPr>
          <w:rFonts w:hint="cs"/>
          <w:sz w:val="24"/>
          <w:szCs w:val="24"/>
          <w:rtl/>
          <w:lang w:bidi="ar"/>
        </w:rPr>
        <w:t>ثمار</w:t>
      </w:r>
      <w:r w:rsidR="00B9786D" w:rsidRPr="00F722A5">
        <w:rPr>
          <w:rFonts w:hint="cs"/>
          <w:sz w:val="24"/>
          <w:szCs w:val="24"/>
          <w:rtl/>
          <w:lang w:bidi="ar"/>
        </w:rPr>
        <w:t xml:space="preserve"> و</w:t>
      </w:r>
      <w:r w:rsidRPr="00F722A5">
        <w:rPr>
          <w:rFonts w:hint="cs"/>
          <w:sz w:val="24"/>
          <w:szCs w:val="24"/>
          <w:rtl/>
          <w:lang w:bidi="ar"/>
        </w:rPr>
        <w:t xml:space="preserve"> فيتامين </w:t>
      </w:r>
      <w:r w:rsidRPr="00F722A5">
        <w:rPr>
          <w:rFonts w:hint="cs"/>
          <w:sz w:val="24"/>
          <w:szCs w:val="24"/>
          <w:lang w:bidi="ar"/>
        </w:rPr>
        <w:t>C</w:t>
      </w:r>
      <w:r w:rsidRPr="00F722A5">
        <w:rPr>
          <w:rFonts w:hint="cs"/>
          <w:sz w:val="24"/>
          <w:szCs w:val="24"/>
          <w:rtl/>
          <w:lang w:bidi="ar"/>
        </w:rPr>
        <w:t xml:space="preserve"> ومحتوى </w:t>
      </w:r>
      <w:r w:rsidR="00B9786D" w:rsidRPr="00F722A5">
        <w:rPr>
          <w:rFonts w:hint="cs"/>
          <w:sz w:val="24"/>
          <w:szCs w:val="24"/>
          <w:rtl/>
          <w:lang w:bidi="ar"/>
        </w:rPr>
        <w:t>المواد الصلبة الذائبة</w:t>
      </w:r>
      <w:r w:rsidRPr="00F722A5">
        <w:rPr>
          <w:rFonts w:hint="cs"/>
          <w:sz w:val="24"/>
          <w:szCs w:val="24"/>
          <w:rtl/>
          <w:lang w:bidi="ar"/>
        </w:rPr>
        <w:t xml:space="preserve"> (السكروز٪) أو الرقم الهيدروجيني في ربيع 2013 (</w:t>
      </w:r>
      <w:r w:rsidRPr="00F722A5">
        <w:rPr>
          <w:rFonts w:hint="cs"/>
          <w:sz w:val="24"/>
          <w:szCs w:val="24"/>
          <w:lang w:bidi="ar"/>
        </w:rPr>
        <w:t>P</w:t>
      </w:r>
      <w:r w:rsidRPr="00F722A5">
        <w:rPr>
          <w:rFonts w:hint="cs"/>
          <w:sz w:val="24"/>
          <w:szCs w:val="24"/>
          <w:rtl/>
          <w:lang w:bidi="ar"/>
        </w:rPr>
        <w:t xml:space="preserve">&gt; 0.05). </w:t>
      </w:r>
      <w:r w:rsidR="00DB0A51" w:rsidRPr="00F722A5">
        <w:rPr>
          <w:rFonts w:hint="cs"/>
          <w:sz w:val="24"/>
          <w:szCs w:val="24"/>
          <w:rtl/>
          <w:lang w:bidi="ar"/>
        </w:rPr>
        <w:t xml:space="preserve">وأشارت النتائج الى </w:t>
      </w:r>
      <w:r w:rsidRPr="00F722A5">
        <w:rPr>
          <w:rFonts w:hint="cs"/>
          <w:sz w:val="24"/>
          <w:szCs w:val="24"/>
          <w:rtl/>
          <w:lang w:bidi="ar"/>
        </w:rPr>
        <w:t>انخف</w:t>
      </w:r>
      <w:r w:rsidR="00DB0A51" w:rsidRPr="00F722A5">
        <w:rPr>
          <w:rFonts w:hint="cs"/>
          <w:sz w:val="24"/>
          <w:szCs w:val="24"/>
          <w:rtl/>
          <w:lang w:bidi="ar"/>
        </w:rPr>
        <w:t>ا</w:t>
      </w:r>
      <w:r w:rsidRPr="00F722A5">
        <w:rPr>
          <w:rFonts w:hint="cs"/>
          <w:sz w:val="24"/>
          <w:szCs w:val="24"/>
          <w:rtl/>
          <w:lang w:bidi="ar"/>
        </w:rPr>
        <w:t>ض تركيز الفوسفور والصوديوم بشكل ملحوظ في</w:t>
      </w:r>
      <w:r w:rsidR="00DB0A51" w:rsidRPr="00F722A5">
        <w:rPr>
          <w:rFonts w:hint="cs"/>
          <w:sz w:val="24"/>
          <w:szCs w:val="24"/>
          <w:rtl/>
          <w:lang w:bidi="ar"/>
        </w:rPr>
        <w:t xml:space="preserve"> الثمار</w:t>
      </w:r>
      <w:r w:rsidRPr="00F722A5">
        <w:rPr>
          <w:rFonts w:hint="cs"/>
          <w:sz w:val="24"/>
          <w:szCs w:val="24"/>
          <w:rtl/>
          <w:lang w:bidi="ar"/>
        </w:rPr>
        <w:t xml:space="preserve"> </w:t>
      </w:r>
      <w:r w:rsidR="00DB0A51" w:rsidRPr="00F722A5">
        <w:rPr>
          <w:rFonts w:hint="cs"/>
          <w:sz w:val="24"/>
          <w:szCs w:val="24"/>
          <w:rtl/>
          <w:lang w:bidi="ar"/>
        </w:rPr>
        <w:t>ل</w:t>
      </w:r>
      <w:r w:rsidRPr="00F722A5">
        <w:rPr>
          <w:rFonts w:hint="cs"/>
          <w:sz w:val="24"/>
          <w:szCs w:val="24"/>
          <w:rtl/>
          <w:lang w:bidi="ar"/>
        </w:rPr>
        <w:t>كلا الموسمين في جميع المعاملات بالمقارنة مع ال</w:t>
      </w:r>
      <w:r w:rsidR="00DB0A51" w:rsidRPr="00F722A5">
        <w:rPr>
          <w:rFonts w:hint="cs"/>
          <w:sz w:val="24"/>
          <w:szCs w:val="24"/>
          <w:rtl/>
          <w:lang w:bidi="ar"/>
        </w:rPr>
        <w:t>شاهد</w:t>
      </w:r>
      <w:r w:rsidRPr="00F722A5">
        <w:rPr>
          <w:rFonts w:hint="cs"/>
          <w:sz w:val="24"/>
          <w:szCs w:val="24"/>
          <w:rtl/>
          <w:lang w:bidi="ar"/>
        </w:rPr>
        <w:t xml:space="preserve"> (</w:t>
      </w:r>
      <w:r w:rsidRPr="00F722A5">
        <w:rPr>
          <w:rFonts w:hint="cs"/>
          <w:sz w:val="24"/>
          <w:szCs w:val="24"/>
          <w:lang w:bidi="ar"/>
        </w:rPr>
        <w:t>P</w:t>
      </w:r>
      <w:r w:rsidRPr="00F722A5">
        <w:rPr>
          <w:rFonts w:hint="cs"/>
          <w:sz w:val="24"/>
          <w:szCs w:val="24"/>
          <w:rtl/>
          <w:lang w:bidi="ar"/>
        </w:rPr>
        <w:t xml:space="preserve">&gt; 0.05). </w:t>
      </w:r>
      <w:r w:rsidR="00DB0A51" w:rsidRPr="00F722A5">
        <w:rPr>
          <w:rFonts w:hint="cs"/>
          <w:sz w:val="24"/>
          <w:szCs w:val="24"/>
          <w:rtl/>
          <w:lang w:bidi="ar"/>
        </w:rPr>
        <w:t xml:space="preserve">كما زاد </w:t>
      </w:r>
      <w:r w:rsidRPr="00F722A5">
        <w:rPr>
          <w:rFonts w:hint="cs"/>
          <w:sz w:val="24"/>
          <w:szCs w:val="24"/>
          <w:rtl/>
          <w:lang w:bidi="ar"/>
        </w:rPr>
        <w:t xml:space="preserve">محتوى البوتاسيوم زيادة كبيرة </w:t>
      </w:r>
      <w:r w:rsidR="00DB0A51" w:rsidRPr="00F722A5">
        <w:rPr>
          <w:rFonts w:hint="cs"/>
          <w:sz w:val="24"/>
          <w:szCs w:val="24"/>
          <w:rtl/>
          <w:lang w:bidi="ar"/>
        </w:rPr>
        <w:t>في الثمار</w:t>
      </w:r>
      <w:r w:rsidRPr="00F722A5">
        <w:rPr>
          <w:rFonts w:hint="cs"/>
          <w:sz w:val="24"/>
          <w:szCs w:val="24"/>
          <w:rtl/>
          <w:lang w:bidi="ar"/>
        </w:rPr>
        <w:t>عندما تم استخدام</w:t>
      </w:r>
      <w:r w:rsidR="00DB0A51" w:rsidRPr="00F722A5">
        <w:rPr>
          <w:rFonts w:hint="cs"/>
          <w:sz w:val="24"/>
          <w:szCs w:val="24"/>
          <w:rtl/>
          <w:lang w:bidi="ar-OM"/>
        </w:rPr>
        <w:t xml:space="preserve"> أصل</w:t>
      </w:r>
      <w:r w:rsidR="00D501A0" w:rsidRPr="00F722A5">
        <w:rPr>
          <w:rFonts w:hint="cs"/>
          <w:sz w:val="24"/>
          <w:szCs w:val="24"/>
          <w:rtl/>
          <w:lang w:bidi="ar"/>
        </w:rPr>
        <w:t>ي</w:t>
      </w:r>
      <w:r w:rsidRPr="00F722A5">
        <w:rPr>
          <w:rFonts w:hint="cs"/>
          <w:sz w:val="24"/>
          <w:szCs w:val="24"/>
          <w:rtl/>
          <w:lang w:bidi="ar"/>
        </w:rPr>
        <w:t xml:space="preserve"> </w:t>
      </w:r>
      <w:r w:rsidRPr="00F722A5">
        <w:rPr>
          <w:rFonts w:hint="cs"/>
          <w:sz w:val="24"/>
          <w:szCs w:val="24"/>
          <w:lang w:bidi="ar"/>
        </w:rPr>
        <w:t>Rsscih7458</w:t>
      </w:r>
      <w:r w:rsidRPr="00F722A5">
        <w:rPr>
          <w:rFonts w:hint="cs"/>
          <w:sz w:val="24"/>
          <w:szCs w:val="24"/>
          <w:rtl/>
          <w:lang w:bidi="ar"/>
        </w:rPr>
        <w:t xml:space="preserve"> و موبي</w:t>
      </w:r>
      <w:r w:rsidR="00D501A0" w:rsidRPr="00F722A5">
        <w:rPr>
          <w:rFonts w:hint="cs"/>
          <w:sz w:val="24"/>
          <w:szCs w:val="24"/>
          <w:rtl/>
          <w:lang w:bidi="ar"/>
        </w:rPr>
        <w:t xml:space="preserve"> ينج </w:t>
      </w:r>
      <w:r w:rsidRPr="00F722A5">
        <w:rPr>
          <w:rFonts w:hint="cs"/>
          <w:sz w:val="24"/>
          <w:szCs w:val="24"/>
          <w:rtl/>
          <w:lang w:bidi="ar"/>
        </w:rPr>
        <w:t>سو (</w:t>
      </w:r>
      <w:r w:rsidRPr="00F722A5">
        <w:rPr>
          <w:rFonts w:hint="cs"/>
          <w:sz w:val="24"/>
          <w:szCs w:val="24"/>
          <w:lang w:bidi="ar"/>
        </w:rPr>
        <w:t>P</w:t>
      </w:r>
      <w:r w:rsidRPr="00F722A5">
        <w:rPr>
          <w:rFonts w:hint="cs"/>
          <w:sz w:val="24"/>
          <w:szCs w:val="24"/>
          <w:rtl/>
          <w:lang w:bidi="ar"/>
        </w:rPr>
        <w:t xml:space="preserve"> &lt;0.05). </w:t>
      </w:r>
      <w:r w:rsidR="00167592">
        <w:rPr>
          <w:rFonts w:hint="cs"/>
          <w:sz w:val="24"/>
          <w:szCs w:val="24"/>
          <w:rtl/>
          <w:lang w:bidi="ar"/>
        </w:rPr>
        <w:t>و</w:t>
      </w:r>
      <w:r w:rsidRPr="00F722A5">
        <w:rPr>
          <w:rFonts w:hint="cs"/>
          <w:sz w:val="24"/>
          <w:szCs w:val="24"/>
          <w:rtl/>
          <w:lang w:bidi="ar"/>
        </w:rPr>
        <w:t xml:space="preserve">أظهرت </w:t>
      </w:r>
      <w:r w:rsidR="00D501A0" w:rsidRPr="00F722A5">
        <w:rPr>
          <w:rFonts w:hint="cs"/>
          <w:sz w:val="24"/>
          <w:szCs w:val="24"/>
          <w:rtl/>
          <w:lang w:bidi="ar"/>
        </w:rPr>
        <w:t>النتائج أن أصل السترنج توزاء أعطى نسبة0% لفشل التطعيم</w:t>
      </w:r>
      <w:r w:rsidRPr="00F722A5">
        <w:rPr>
          <w:rFonts w:hint="cs"/>
          <w:sz w:val="24"/>
          <w:szCs w:val="24"/>
          <w:rtl/>
          <w:lang w:bidi="ar"/>
        </w:rPr>
        <w:t xml:space="preserve"> ، و</w:t>
      </w:r>
      <w:r w:rsidR="00167592">
        <w:rPr>
          <w:rFonts w:hint="cs"/>
          <w:sz w:val="24"/>
          <w:szCs w:val="24"/>
          <w:rtl/>
          <w:lang w:bidi="ar"/>
        </w:rPr>
        <w:t xml:space="preserve">أظهر </w:t>
      </w:r>
      <w:r w:rsidRPr="00F722A5">
        <w:rPr>
          <w:rFonts w:hint="cs"/>
          <w:sz w:val="24"/>
          <w:szCs w:val="24"/>
          <w:rtl/>
          <w:lang w:bidi="ar"/>
        </w:rPr>
        <w:t xml:space="preserve">مقاومة </w:t>
      </w:r>
      <w:r w:rsidR="00D501A0" w:rsidRPr="00F722A5">
        <w:rPr>
          <w:rFonts w:hint="cs"/>
          <w:sz w:val="24"/>
          <w:szCs w:val="24"/>
          <w:rtl/>
          <w:lang w:bidi="ar"/>
        </w:rPr>
        <w:t>جيدة</w:t>
      </w:r>
      <w:r w:rsidRPr="00F722A5">
        <w:rPr>
          <w:rFonts w:hint="cs"/>
          <w:sz w:val="24"/>
          <w:szCs w:val="24"/>
          <w:rtl/>
          <w:lang w:bidi="ar"/>
        </w:rPr>
        <w:t xml:space="preserve"> لمرض </w:t>
      </w:r>
      <w:r w:rsidR="00D501A0" w:rsidRPr="00F722A5">
        <w:rPr>
          <w:rFonts w:hint="cs"/>
          <w:sz w:val="24"/>
          <w:szCs w:val="24"/>
          <w:rtl/>
          <w:lang w:bidi="ar"/>
        </w:rPr>
        <w:t xml:space="preserve">تدهور محصول الشمام </w:t>
      </w:r>
      <w:r w:rsidRPr="00F722A5">
        <w:rPr>
          <w:rFonts w:hint="cs"/>
          <w:sz w:val="24"/>
          <w:szCs w:val="24"/>
          <w:rtl/>
          <w:lang w:bidi="ar"/>
        </w:rPr>
        <w:t>و</w:t>
      </w:r>
      <w:r w:rsidR="00D501A0" w:rsidRPr="00F722A5">
        <w:rPr>
          <w:rFonts w:hint="cs"/>
          <w:sz w:val="24"/>
          <w:szCs w:val="24"/>
          <w:rtl/>
          <w:lang w:bidi="ar"/>
        </w:rPr>
        <w:t xml:space="preserve">كمية </w:t>
      </w:r>
      <w:r w:rsidRPr="00F722A5">
        <w:rPr>
          <w:rFonts w:hint="cs"/>
          <w:sz w:val="24"/>
          <w:szCs w:val="24"/>
          <w:rtl/>
          <w:lang w:bidi="ar"/>
        </w:rPr>
        <w:t>إنتاج</w:t>
      </w:r>
      <w:r w:rsidR="00D501A0" w:rsidRPr="00F722A5">
        <w:rPr>
          <w:rFonts w:hint="cs"/>
          <w:sz w:val="24"/>
          <w:szCs w:val="24"/>
          <w:rtl/>
          <w:lang w:bidi="ar"/>
        </w:rPr>
        <w:t xml:space="preserve"> جيدة</w:t>
      </w:r>
      <w:r w:rsidRPr="00F722A5">
        <w:rPr>
          <w:rFonts w:hint="cs"/>
          <w:sz w:val="24"/>
          <w:szCs w:val="24"/>
          <w:rtl/>
          <w:lang w:bidi="ar"/>
        </w:rPr>
        <w:t xml:space="preserve"> </w:t>
      </w:r>
      <w:r w:rsidR="00D501A0" w:rsidRPr="00F722A5">
        <w:rPr>
          <w:rFonts w:cs="Arial" w:hint="cs"/>
          <w:sz w:val="24"/>
          <w:szCs w:val="24"/>
          <w:rtl/>
          <w:lang w:bidi="ar"/>
        </w:rPr>
        <w:t>ومحتوى مرتفع من</w:t>
      </w:r>
      <w:r w:rsidR="00D501A0" w:rsidRPr="00F722A5">
        <w:rPr>
          <w:rFonts w:cs="Arial"/>
          <w:sz w:val="24"/>
          <w:szCs w:val="24"/>
          <w:rtl/>
          <w:lang w:bidi="ar"/>
        </w:rPr>
        <w:t xml:space="preserve"> </w:t>
      </w:r>
      <w:r w:rsidR="00D501A0" w:rsidRPr="00F722A5">
        <w:rPr>
          <w:rFonts w:cs="Arial" w:hint="cs"/>
          <w:sz w:val="24"/>
          <w:szCs w:val="24"/>
          <w:rtl/>
          <w:lang w:bidi="ar"/>
        </w:rPr>
        <w:t>المواد</w:t>
      </w:r>
      <w:r w:rsidR="00D501A0" w:rsidRPr="00F722A5">
        <w:rPr>
          <w:rFonts w:cs="Arial"/>
          <w:sz w:val="24"/>
          <w:szCs w:val="24"/>
          <w:rtl/>
          <w:lang w:bidi="ar"/>
        </w:rPr>
        <w:t xml:space="preserve"> </w:t>
      </w:r>
      <w:r w:rsidR="00D501A0" w:rsidRPr="00F722A5">
        <w:rPr>
          <w:rFonts w:cs="Arial" w:hint="cs"/>
          <w:sz w:val="24"/>
          <w:szCs w:val="24"/>
          <w:rtl/>
          <w:lang w:bidi="ar"/>
        </w:rPr>
        <w:t>الصلبة</w:t>
      </w:r>
      <w:r w:rsidR="00D501A0" w:rsidRPr="00F722A5">
        <w:rPr>
          <w:rFonts w:cs="Arial"/>
          <w:sz w:val="24"/>
          <w:szCs w:val="24"/>
          <w:rtl/>
          <w:lang w:bidi="ar"/>
        </w:rPr>
        <w:t xml:space="preserve"> </w:t>
      </w:r>
      <w:r w:rsidR="00D501A0" w:rsidRPr="00F722A5">
        <w:rPr>
          <w:rFonts w:cs="Arial" w:hint="cs"/>
          <w:sz w:val="24"/>
          <w:szCs w:val="24"/>
          <w:rtl/>
          <w:lang w:bidi="ar"/>
        </w:rPr>
        <w:t>الذائبة</w:t>
      </w:r>
      <w:r w:rsidR="00D501A0" w:rsidRPr="00F722A5">
        <w:rPr>
          <w:rFonts w:cs="Arial"/>
          <w:sz w:val="24"/>
          <w:szCs w:val="24"/>
          <w:rtl/>
          <w:lang w:bidi="ar"/>
        </w:rPr>
        <w:t xml:space="preserve"> (</w:t>
      </w:r>
      <w:r w:rsidR="00D501A0" w:rsidRPr="00F722A5">
        <w:rPr>
          <w:rFonts w:cs="Arial" w:hint="cs"/>
          <w:sz w:val="24"/>
          <w:szCs w:val="24"/>
          <w:rtl/>
          <w:lang w:bidi="ar"/>
        </w:rPr>
        <w:t>السكروز</w:t>
      </w:r>
      <w:r w:rsidR="00D501A0" w:rsidRPr="00F722A5">
        <w:rPr>
          <w:rFonts w:cs="Arial"/>
          <w:sz w:val="24"/>
          <w:szCs w:val="24"/>
          <w:rtl/>
          <w:lang w:bidi="ar"/>
        </w:rPr>
        <w:t xml:space="preserve">٪) </w:t>
      </w:r>
      <w:r w:rsidRPr="00F722A5">
        <w:rPr>
          <w:rFonts w:hint="cs"/>
          <w:sz w:val="24"/>
          <w:szCs w:val="24"/>
          <w:rtl/>
          <w:lang w:bidi="ar"/>
        </w:rPr>
        <w:t>بالمقارنة مع غيره من</w:t>
      </w:r>
      <w:r w:rsidR="00D501A0" w:rsidRPr="00F722A5">
        <w:rPr>
          <w:rFonts w:hint="cs"/>
          <w:sz w:val="24"/>
          <w:szCs w:val="24"/>
          <w:rtl/>
          <w:lang w:bidi="ar"/>
        </w:rPr>
        <w:t xml:space="preserve"> الأصول</w:t>
      </w:r>
      <w:r w:rsidRPr="00F722A5">
        <w:rPr>
          <w:rFonts w:hint="cs"/>
          <w:sz w:val="24"/>
          <w:szCs w:val="24"/>
          <w:rtl/>
          <w:lang w:bidi="ar"/>
        </w:rPr>
        <w:t xml:space="preserve">. </w:t>
      </w:r>
      <w:r w:rsidR="00167592">
        <w:rPr>
          <w:rFonts w:hint="cs"/>
          <w:sz w:val="24"/>
          <w:szCs w:val="24"/>
          <w:rtl/>
          <w:lang w:bidi="ar"/>
        </w:rPr>
        <w:t>كما أ</w:t>
      </w:r>
      <w:r w:rsidR="00D501A0" w:rsidRPr="00F722A5">
        <w:rPr>
          <w:rFonts w:hint="cs"/>
          <w:sz w:val="24"/>
          <w:szCs w:val="24"/>
          <w:rtl/>
          <w:lang w:bidi="ar"/>
        </w:rPr>
        <w:t>شارت النتائج أن أصلي السترنج توزاء و</w:t>
      </w:r>
      <w:r w:rsidRPr="00F722A5">
        <w:rPr>
          <w:rFonts w:hint="cs"/>
          <w:sz w:val="24"/>
          <w:szCs w:val="24"/>
          <w:rtl/>
          <w:lang w:bidi="ar"/>
        </w:rPr>
        <w:t xml:space="preserve"> تيتسوكابوتو </w:t>
      </w:r>
      <w:r w:rsidR="00167592">
        <w:rPr>
          <w:rFonts w:hint="cs"/>
          <w:sz w:val="24"/>
          <w:szCs w:val="24"/>
          <w:rtl/>
          <w:lang w:bidi="ar"/>
        </w:rPr>
        <w:t>حصلا على</w:t>
      </w:r>
      <w:r w:rsidR="00D501A0" w:rsidRPr="00F722A5">
        <w:rPr>
          <w:rFonts w:hint="cs"/>
          <w:sz w:val="24"/>
          <w:szCs w:val="24"/>
          <w:rtl/>
          <w:lang w:bidi="ar"/>
        </w:rPr>
        <w:t xml:space="preserve"> </w:t>
      </w:r>
      <w:r w:rsidRPr="00F722A5">
        <w:rPr>
          <w:rFonts w:hint="cs"/>
          <w:sz w:val="24"/>
          <w:szCs w:val="24"/>
          <w:rtl/>
          <w:lang w:bidi="ar"/>
        </w:rPr>
        <w:t xml:space="preserve">أعلى قبول </w:t>
      </w:r>
      <w:r w:rsidR="00D501A0" w:rsidRPr="00F722A5">
        <w:rPr>
          <w:rFonts w:hint="cs"/>
          <w:sz w:val="24"/>
          <w:szCs w:val="24"/>
          <w:rtl/>
          <w:lang w:bidi="ar"/>
        </w:rPr>
        <w:t xml:space="preserve">لاختبار </w:t>
      </w:r>
      <w:r w:rsidR="00167592">
        <w:rPr>
          <w:rFonts w:hint="cs"/>
          <w:sz w:val="24"/>
          <w:szCs w:val="24"/>
          <w:rtl/>
          <w:lang w:bidi="ar"/>
        </w:rPr>
        <w:t xml:space="preserve">تفضيل </w:t>
      </w:r>
      <w:r w:rsidRPr="00F722A5">
        <w:rPr>
          <w:rFonts w:hint="cs"/>
          <w:sz w:val="24"/>
          <w:szCs w:val="24"/>
          <w:rtl/>
          <w:lang w:bidi="ar"/>
        </w:rPr>
        <w:t>المستهلك</w:t>
      </w:r>
      <w:r w:rsidR="00D501A0" w:rsidRPr="00F722A5">
        <w:rPr>
          <w:rFonts w:hint="cs"/>
          <w:sz w:val="24"/>
          <w:szCs w:val="24"/>
          <w:rtl/>
          <w:lang w:bidi="ar"/>
        </w:rPr>
        <w:t>ين</w:t>
      </w:r>
      <w:r w:rsidRPr="00F722A5">
        <w:rPr>
          <w:rFonts w:hint="cs"/>
          <w:sz w:val="24"/>
          <w:szCs w:val="24"/>
          <w:rtl/>
          <w:lang w:bidi="ar"/>
        </w:rPr>
        <w:t xml:space="preserve"> </w:t>
      </w:r>
      <w:r w:rsidR="000C1C3F" w:rsidRPr="00F722A5">
        <w:rPr>
          <w:rFonts w:hint="cs"/>
          <w:sz w:val="24"/>
          <w:szCs w:val="24"/>
          <w:rtl/>
          <w:lang w:bidi="ar"/>
        </w:rPr>
        <w:t xml:space="preserve">من حيث </w:t>
      </w:r>
      <w:r w:rsidRPr="00F722A5">
        <w:rPr>
          <w:rFonts w:hint="cs"/>
          <w:sz w:val="24"/>
          <w:szCs w:val="24"/>
          <w:rtl/>
          <w:lang w:bidi="ar"/>
        </w:rPr>
        <w:t>لون القشرة واللون اللحم والقبول</w:t>
      </w:r>
      <w:r w:rsidR="000C1C3F" w:rsidRPr="00F722A5">
        <w:rPr>
          <w:rFonts w:hint="cs"/>
          <w:sz w:val="24"/>
          <w:szCs w:val="24"/>
          <w:rtl/>
          <w:lang w:bidi="ar"/>
        </w:rPr>
        <w:t xml:space="preserve"> العام لاختبار</w:t>
      </w:r>
      <w:r w:rsidR="00167592" w:rsidRPr="00F722A5">
        <w:rPr>
          <w:rFonts w:hint="cs"/>
          <w:sz w:val="24"/>
          <w:szCs w:val="24"/>
          <w:rtl/>
          <w:lang w:bidi="ar"/>
        </w:rPr>
        <w:t xml:space="preserve"> </w:t>
      </w:r>
      <w:r w:rsidR="00167592">
        <w:rPr>
          <w:rFonts w:hint="cs"/>
          <w:sz w:val="24"/>
          <w:szCs w:val="24"/>
          <w:rtl/>
          <w:lang w:bidi="ar"/>
        </w:rPr>
        <w:t>تفضيل</w:t>
      </w:r>
      <w:r w:rsidRPr="00F722A5">
        <w:rPr>
          <w:rFonts w:hint="cs"/>
          <w:sz w:val="24"/>
          <w:szCs w:val="24"/>
          <w:rtl/>
          <w:lang w:bidi="ar"/>
        </w:rPr>
        <w:t xml:space="preserve"> المستهلك</w:t>
      </w:r>
      <w:r w:rsidR="000C1C3F" w:rsidRPr="00F722A5">
        <w:rPr>
          <w:rFonts w:hint="cs"/>
          <w:sz w:val="24"/>
          <w:szCs w:val="24"/>
          <w:rtl/>
          <w:lang w:bidi="ar"/>
        </w:rPr>
        <w:t>ين</w:t>
      </w:r>
      <w:r w:rsidRPr="00F722A5">
        <w:rPr>
          <w:rFonts w:hint="cs"/>
          <w:sz w:val="24"/>
          <w:szCs w:val="24"/>
          <w:rtl/>
          <w:lang w:bidi="ar"/>
        </w:rPr>
        <w:t xml:space="preserve"> في ربيع عام 2013</w:t>
      </w:r>
      <w:r w:rsidR="000C1C3F" w:rsidRPr="00F722A5">
        <w:rPr>
          <w:rFonts w:hint="cs"/>
          <w:sz w:val="24"/>
          <w:szCs w:val="24"/>
          <w:rtl/>
          <w:lang w:bidi="ar"/>
        </w:rPr>
        <w:t>،</w:t>
      </w:r>
      <w:r w:rsidRPr="00F722A5">
        <w:rPr>
          <w:rFonts w:hint="cs"/>
          <w:sz w:val="24"/>
          <w:szCs w:val="24"/>
          <w:rtl/>
          <w:lang w:bidi="ar"/>
        </w:rPr>
        <w:t xml:space="preserve"> وكان</w:t>
      </w:r>
      <w:r w:rsidR="000C1C3F" w:rsidRPr="00F722A5">
        <w:rPr>
          <w:rFonts w:hint="cs"/>
          <w:sz w:val="24"/>
          <w:szCs w:val="24"/>
          <w:rtl/>
          <w:lang w:bidi="ar"/>
        </w:rPr>
        <w:t>ا</w:t>
      </w:r>
      <w:r w:rsidRPr="00F722A5">
        <w:rPr>
          <w:rFonts w:hint="cs"/>
          <w:sz w:val="24"/>
          <w:szCs w:val="24"/>
          <w:rtl/>
          <w:lang w:bidi="ar"/>
        </w:rPr>
        <w:t xml:space="preserve"> أيضا أقل تأثرا بالتغيرات الموسمية. </w:t>
      </w:r>
      <w:r w:rsidR="000C1C3F" w:rsidRPr="00F722A5">
        <w:rPr>
          <w:rFonts w:hint="cs"/>
          <w:sz w:val="24"/>
          <w:szCs w:val="24"/>
          <w:rtl/>
          <w:lang w:bidi="ar"/>
        </w:rPr>
        <w:t>عموما يمكن أن نقول أن التطعيم على الاصول المقاومة لامراض التربة أدى إلى تحسين بعض سمات جودة الثمار بالإضافة إلى زيادة مستوى المقاومة للأمراض لصنف الشمام سوادي</w:t>
      </w:r>
      <w:r w:rsidRPr="00F722A5">
        <w:rPr>
          <w:rFonts w:hint="cs"/>
          <w:sz w:val="24"/>
          <w:szCs w:val="24"/>
          <w:rtl/>
          <w:lang w:bidi="ar"/>
        </w:rPr>
        <w:t xml:space="preserve">. ومع ذلك، هناك حاجة إلى </w:t>
      </w:r>
      <w:r w:rsidR="000C1C3F" w:rsidRPr="00F722A5">
        <w:rPr>
          <w:rFonts w:hint="cs"/>
          <w:sz w:val="24"/>
          <w:szCs w:val="24"/>
          <w:rtl/>
          <w:lang w:bidi="ar"/>
        </w:rPr>
        <w:t>عمل تجارب</w:t>
      </w:r>
      <w:r w:rsidRPr="00F722A5">
        <w:rPr>
          <w:rFonts w:hint="cs"/>
          <w:sz w:val="24"/>
          <w:szCs w:val="24"/>
          <w:rtl/>
          <w:lang w:bidi="ar"/>
        </w:rPr>
        <w:t xml:space="preserve"> إضافية </w:t>
      </w:r>
      <w:r w:rsidR="00167592">
        <w:rPr>
          <w:rFonts w:hint="cs"/>
          <w:sz w:val="24"/>
          <w:szCs w:val="24"/>
          <w:rtl/>
          <w:lang w:bidi="ar"/>
        </w:rPr>
        <w:t>لتأ</w:t>
      </w:r>
      <w:r w:rsidR="000C1C3F" w:rsidRPr="00F722A5">
        <w:rPr>
          <w:rFonts w:hint="cs"/>
          <w:sz w:val="24"/>
          <w:szCs w:val="24"/>
          <w:rtl/>
          <w:lang w:bidi="ar"/>
        </w:rPr>
        <w:t>كيد النتائج و</w:t>
      </w:r>
      <w:r w:rsidR="00167592">
        <w:rPr>
          <w:rFonts w:hint="cs"/>
          <w:sz w:val="24"/>
          <w:szCs w:val="24"/>
          <w:rtl/>
          <w:lang w:bidi="ar"/>
        </w:rPr>
        <w:t>لتقديم ال</w:t>
      </w:r>
      <w:r w:rsidRPr="00F722A5">
        <w:rPr>
          <w:rFonts w:hint="cs"/>
          <w:sz w:val="24"/>
          <w:szCs w:val="24"/>
          <w:rtl/>
          <w:lang w:bidi="ar"/>
        </w:rPr>
        <w:t xml:space="preserve">توصيات </w:t>
      </w:r>
      <w:r w:rsidR="00167592">
        <w:rPr>
          <w:rFonts w:hint="cs"/>
          <w:sz w:val="24"/>
          <w:szCs w:val="24"/>
          <w:rtl/>
          <w:lang w:bidi="ar"/>
        </w:rPr>
        <w:t>ال</w:t>
      </w:r>
      <w:r w:rsidRPr="00F722A5">
        <w:rPr>
          <w:rFonts w:hint="cs"/>
          <w:sz w:val="24"/>
          <w:szCs w:val="24"/>
          <w:rtl/>
          <w:lang w:bidi="ar"/>
        </w:rPr>
        <w:t>نهائية</w:t>
      </w:r>
      <w:r w:rsidR="00167592">
        <w:rPr>
          <w:rFonts w:hint="cs"/>
          <w:sz w:val="24"/>
          <w:szCs w:val="24"/>
          <w:rtl/>
          <w:lang w:bidi="ar"/>
        </w:rPr>
        <w:t xml:space="preserve"> ل</w:t>
      </w:r>
      <w:r w:rsidRPr="00F722A5">
        <w:rPr>
          <w:rFonts w:hint="cs"/>
          <w:sz w:val="24"/>
          <w:szCs w:val="24"/>
          <w:rtl/>
          <w:lang w:bidi="ar"/>
        </w:rPr>
        <w:t>ل</w:t>
      </w:r>
      <w:r w:rsidR="00D604EA" w:rsidRPr="00F722A5">
        <w:rPr>
          <w:rFonts w:hint="cs"/>
          <w:sz w:val="24"/>
          <w:szCs w:val="24"/>
          <w:rtl/>
          <w:lang w:bidi="ar"/>
        </w:rPr>
        <w:t>م</w:t>
      </w:r>
      <w:r w:rsidRPr="00F722A5">
        <w:rPr>
          <w:rFonts w:hint="cs"/>
          <w:sz w:val="24"/>
          <w:szCs w:val="24"/>
          <w:rtl/>
          <w:lang w:bidi="ar"/>
        </w:rPr>
        <w:t>ز</w:t>
      </w:r>
      <w:r w:rsidR="00D604EA" w:rsidRPr="00F722A5">
        <w:rPr>
          <w:rFonts w:hint="cs"/>
          <w:sz w:val="24"/>
          <w:szCs w:val="24"/>
          <w:rtl/>
          <w:lang w:bidi="ar"/>
        </w:rPr>
        <w:t>ا</w:t>
      </w:r>
      <w:r w:rsidRPr="00F722A5">
        <w:rPr>
          <w:rFonts w:hint="cs"/>
          <w:sz w:val="24"/>
          <w:szCs w:val="24"/>
          <w:rtl/>
          <w:lang w:bidi="ar"/>
        </w:rPr>
        <w:t>رعي</w:t>
      </w:r>
      <w:r w:rsidR="00D604EA" w:rsidRPr="00F722A5">
        <w:rPr>
          <w:rFonts w:hint="cs"/>
          <w:sz w:val="24"/>
          <w:szCs w:val="24"/>
          <w:rtl/>
          <w:lang w:bidi="ar"/>
        </w:rPr>
        <w:t>ن</w:t>
      </w:r>
      <w:r w:rsidRPr="00F722A5">
        <w:rPr>
          <w:rFonts w:hint="cs"/>
          <w:sz w:val="24"/>
          <w:szCs w:val="24"/>
          <w:rtl/>
          <w:lang w:bidi="ar"/>
        </w:rPr>
        <w:t>.</w:t>
      </w:r>
    </w:p>
    <w:sectPr w:rsidR="00D57FF2" w:rsidRPr="00F722A5" w:rsidSect="00A32D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B3"/>
    <w:rsid w:val="000C1C3F"/>
    <w:rsid w:val="0012243E"/>
    <w:rsid w:val="00167592"/>
    <w:rsid w:val="00316D9C"/>
    <w:rsid w:val="004073B3"/>
    <w:rsid w:val="00592DBA"/>
    <w:rsid w:val="005A6C88"/>
    <w:rsid w:val="007978CD"/>
    <w:rsid w:val="00A32D78"/>
    <w:rsid w:val="00B9786D"/>
    <w:rsid w:val="00C204B9"/>
    <w:rsid w:val="00C462FA"/>
    <w:rsid w:val="00D501A0"/>
    <w:rsid w:val="00D57FF2"/>
    <w:rsid w:val="00D604EA"/>
    <w:rsid w:val="00DB0A51"/>
    <w:rsid w:val="00E17491"/>
    <w:rsid w:val="00F7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2017-05-01T06:32:00Z</dcterms:created>
  <dcterms:modified xsi:type="dcterms:W3CDTF">2017-05-01T06:32:00Z</dcterms:modified>
</cp:coreProperties>
</file>